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B309B7" w:rsidRDefault="00BB2604" w:rsidP="00B309B7">
      <w:pPr>
        <w:snapToGrid w:val="0"/>
        <w:jc w:val="center"/>
      </w:pPr>
      <w:r w:rsidRPr="00D33009">
        <w:t>на поставку жил</w:t>
      </w:r>
      <w:r w:rsidR="00A96C01">
        <w:t xml:space="preserve">ого помещения </w:t>
      </w:r>
      <w:r w:rsidR="00B309B7">
        <w:t>в строящемся многоквартирном доме,</w:t>
      </w:r>
    </w:p>
    <w:p w:rsidR="00A96C01" w:rsidRDefault="00B309B7" w:rsidP="00B309B7">
      <w:pPr>
        <w:snapToGrid w:val="0"/>
        <w:jc w:val="center"/>
      </w:pPr>
      <w:r w:rsidRPr="008C12DB">
        <w:rPr>
          <w:rFonts w:ascii="PT Astra Serif" w:hAnsi="PT Astra Serif"/>
        </w:rPr>
        <w:t xml:space="preserve"> 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5555DA">
        <w:rPr>
          <w:b/>
        </w:rPr>
        <w:t>07</w:t>
      </w:r>
      <w:r w:rsidR="00960456">
        <w:rPr>
          <w:b/>
        </w:rPr>
        <w:t>8</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 xml:space="preserve">(ая) в дальнейшем «Продавец», </w:t>
      </w:r>
      <w:r w:rsidRPr="00D3300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C5677" w:rsidRDefault="000A12F6" w:rsidP="000C5677">
      <w:pPr>
        <w:pStyle w:val="Standard"/>
        <w:spacing w:line="276" w:lineRule="auto"/>
        <w:ind w:firstLine="567"/>
        <w:jc w:val="both"/>
        <w:rPr>
          <w:rFonts w:ascii="PT Astra Serif" w:eastAsia="Times New Roman" w:hAnsi="PT Astra Serif" w:cs="Times New Roman"/>
          <w:color w:val="auto"/>
          <w:lang w:val="ru-RU" w:eastAsia="ru-RU" w:bidi="ar-SA"/>
        </w:rPr>
      </w:pPr>
      <w:r w:rsidRPr="000C5677">
        <w:rPr>
          <w:lang w:val="ru-RU"/>
        </w:rPr>
        <w:t xml:space="preserve">1.1. Предметом Контракта является </w:t>
      </w:r>
      <w:r w:rsidRPr="000C5677">
        <w:rPr>
          <w:rFonts w:eastAsia="Calibri"/>
          <w:lang w:val="ru-RU"/>
        </w:rPr>
        <w:t xml:space="preserve">поставка </w:t>
      </w:r>
      <w:r w:rsidRPr="000C5677">
        <w:rPr>
          <w:lang w:val="ru-RU"/>
        </w:rPr>
        <w:t>жилого помещения</w:t>
      </w:r>
      <w:r w:rsidR="000C5677" w:rsidRPr="000C5677">
        <w:rPr>
          <w:lang w:val="ru-RU"/>
        </w:rPr>
        <w:t xml:space="preserve"> </w:t>
      </w:r>
      <w:r w:rsidR="000C5677">
        <w:rPr>
          <w:rFonts w:ascii="PT Astra Serif" w:eastAsia="Times New Roman" w:hAnsi="PT Astra Serif" w:cs="Times New Roman"/>
          <w:color w:val="auto"/>
          <w:lang w:val="ru-RU" w:eastAsia="ru-RU" w:bidi="ar-SA"/>
        </w:rPr>
        <w:t xml:space="preserve">в строящемся многоквартирном доме, в котором жилые помещения </w:t>
      </w:r>
      <w:r w:rsidR="000C5677">
        <w:rPr>
          <w:rFonts w:ascii="PT Astra Serif" w:hAnsi="PT Astra Serif"/>
          <w:lang w:val="ru-RU" w:eastAsia="ru-RU"/>
        </w:rPr>
        <w:t>будут созданы в будущем</w:t>
      </w:r>
      <w:r w:rsidRPr="000C5677">
        <w:rPr>
          <w:lang w:val="ru-RU"/>
        </w:rP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01384B">
        <w:rPr>
          <w:rFonts w:ascii="PT Astra Serif" w:hAnsi="PT Astra Serif"/>
        </w:rPr>
        <w:t xml:space="preserve">с даты заключения контракта </w:t>
      </w:r>
      <w:r w:rsidR="004D2CDF" w:rsidRPr="00A90749">
        <w:rPr>
          <w:b/>
          <w:bCs/>
        </w:rPr>
        <w:t>до</w:t>
      </w:r>
      <w:r w:rsidR="0001384B" w:rsidRPr="00A90749">
        <w:rPr>
          <w:b/>
          <w:bCs/>
        </w:rPr>
        <w:t xml:space="preserve"> </w:t>
      </w:r>
      <w:r w:rsidR="00822DA2">
        <w:rPr>
          <w:b/>
          <w:bCs/>
        </w:rPr>
        <w:t>31.03</w:t>
      </w:r>
      <w:r w:rsidR="00116A5E" w:rsidRPr="00A90749">
        <w:rPr>
          <w:b/>
          <w:bCs/>
        </w:rPr>
        <w:t>.202</w:t>
      </w:r>
      <w:r w:rsidR="00822DA2">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 xml:space="preserve">включая налог на добавленную стоимость (__ %): _________________________ рублей __ копеек </w:t>
      </w:r>
      <w:r w:rsidR="0009510B" w:rsidRPr="00D33009">
        <w:rPr>
          <w:i/>
        </w:rPr>
        <w:lastRenderedPageBreak/>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013D35" w:rsidRDefault="00BB2604" w:rsidP="00013D35">
      <w:pPr>
        <w:autoSpaceDE w:val="0"/>
        <w:autoSpaceDN w:val="0"/>
        <w:adjustRightInd w:val="0"/>
        <w:ind w:firstLine="708"/>
        <w:rPr>
          <w:shd w:val="clear" w:color="auto" w:fill="FFFFFF"/>
        </w:rPr>
      </w:pPr>
      <w:r w:rsidRPr="00D33009">
        <w:rPr>
          <w:shd w:val="clear" w:color="auto" w:fill="FFFFFF"/>
        </w:rPr>
        <w:t xml:space="preserve">2.2. </w:t>
      </w:r>
      <w:r w:rsidR="00013D35" w:rsidRPr="00D33009">
        <w:rPr>
          <w:shd w:val="clear" w:color="auto" w:fill="FFFFFF"/>
        </w:rPr>
        <w:t>Денежные средства, указанные в пункте 2.1. настоящего контракта, подлежат</w:t>
      </w:r>
      <w:r w:rsidR="00013D35">
        <w:rPr>
          <w:shd w:val="clear" w:color="auto" w:fill="FFFFFF"/>
        </w:rPr>
        <w:t xml:space="preserve"> перечислению следующим образом:</w:t>
      </w:r>
    </w:p>
    <w:p w:rsidR="00013D35" w:rsidRDefault="00013D35" w:rsidP="00013D35">
      <w:pPr>
        <w:autoSpaceDE w:val="0"/>
        <w:autoSpaceDN w:val="0"/>
        <w:adjustRightInd w:val="0"/>
        <w:ind w:firstLine="708"/>
        <w:rPr>
          <w:rFonts w:ascii="PT Astra Serif" w:hAnsi="PT Astra Serif"/>
        </w:rPr>
      </w:pPr>
      <w:r>
        <w:rPr>
          <w:rFonts w:ascii="PT Astra Serif" w:hAnsi="PT Astra Serif"/>
        </w:rPr>
        <w:t>аванс в размере 100</w:t>
      </w:r>
      <w:r w:rsidRPr="00922A44">
        <w:rPr>
          <w:rFonts w:ascii="PT Astra Serif" w:hAnsi="PT Astra Serif"/>
        </w:rPr>
        <w:t xml:space="preserve">% от цены контракта Муниципальный заказчик оплачивает </w:t>
      </w:r>
      <w:r w:rsidRPr="00434A07">
        <w:t>на основании счета, выставленного Продавцом (для юридических лиц)</w:t>
      </w:r>
      <w:r>
        <w:t xml:space="preserve"> </w:t>
      </w:r>
      <w:r w:rsidRPr="00922A44">
        <w:rPr>
          <w:rFonts w:ascii="PT Astra Serif" w:hAnsi="PT Astra Serif"/>
        </w:rPr>
        <w:t>в безналичной форме путем перечисления денежных средств на расчетный счет Продавца в течение 7 (семи) рабочих дней с даты подписания сторонами муниципальног</w:t>
      </w:r>
      <w:r>
        <w:rPr>
          <w:rFonts w:ascii="PT Astra Serif" w:hAnsi="PT Astra Serif"/>
        </w:rPr>
        <w:t xml:space="preserve">о контракта на жилое помещение </w:t>
      </w:r>
      <w:r w:rsidRPr="00922A44">
        <w:rPr>
          <w:rFonts w:ascii="PT Astra Serif" w:eastAsia="SimSun" w:hAnsi="PT Astra Serif"/>
        </w:rPr>
        <w:t>в единой информационной системе</w:t>
      </w:r>
      <w:r w:rsidRPr="00922A44">
        <w:rPr>
          <w:rFonts w:ascii="PT Astra Serif" w:hAnsi="PT Astra Serif"/>
        </w:rPr>
        <w:t>.</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7"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оборудованное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w:t>
      </w:r>
      <w:r w:rsidR="00C92847">
        <w:rPr>
          <w:shd w:val="clear" w:color="auto" w:fill="FFFFFF"/>
        </w:rPr>
        <w:t>о водоснабжения (централизованным или автономным</w:t>
      </w:r>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r w:rsidRPr="00B90A30">
        <w:rPr>
          <w:shd w:val="clear" w:color="auto" w:fill="FFFFFF"/>
        </w:rPr>
        <w:t>имеющее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в) оконные блоки со стеклопакетом класса энергоэффективности в соответствии с классом энергоэффективности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е) установленные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электровыключатели;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электророзетки;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радиаторы (отопительные приборы или иные теплопотребляющие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производится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паспорта и сертификаты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w:t>
      </w:r>
      <w:r w:rsidR="00AE4B5A">
        <w:lastRenderedPageBreak/>
        <w:t>Муниципальным заказчиком.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3.2.1. 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3.2.3. 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w:t>
      </w:r>
      <w:r w:rsidR="00466D62">
        <w:rPr>
          <w:sz w:val="24"/>
          <w:szCs w:val="24"/>
        </w:rPr>
        <w:t xml:space="preserve"> </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lastRenderedPageBreak/>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беспечить своевременную приёмку и оплату поставленного Товара надлежащего качества в порядке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822DA2" w:rsidRDefault="00822DA2" w:rsidP="00FC7196">
      <w:pPr>
        <w:pStyle w:val="a7"/>
        <w:widowControl w:val="0"/>
        <w:suppressAutoHyphens/>
        <w:ind w:left="0" w:firstLine="567"/>
        <w:jc w:val="both"/>
        <w:rPr>
          <w:shd w:val="clear" w:color="auto" w:fill="FFFFFF"/>
        </w:rPr>
      </w:pPr>
      <w:r>
        <w:rPr>
          <w:shd w:val="clear" w:color="auto" w:fill="FFFFFF"/>
        </w:rPr>
        <w:t>4.1.1. Документ о приемке формируются П</w:t>
      </w:r>
      <w:r w:rsidR="00FC7196">
        <w:rPr>
          <w:shd w:val="clear" w:color="auto" w:fill="FFFFFF"/>
        </w:rPr>
        <w:t>родавцом и направляю</w:t>
      </w:r>
      <w:r w:rsidR="00861B24">
        <w:rPr>
          <w:shd w:val="clear" w:color="auto" w:fill="FFFFFF"/>
        </w:rPr>
        <w:t xml:space="preserve">тся Муниципальному заказчику </w:t>
      </w:r>
      <w:r w:rsidR="00EA4B98">
        <w:rPr>
          <w:shd w:val="clear" w:color="auto" w:fill="FFFFFF"/>
        </w:rPr>
        <w:t xml:space="preserve">в течение 5 рабочих дней, </w:t>
      </w:r>
      <w:r w:rsidR="00861B24">
        <w:rPr>
          <w:shd w:val="clear" w:color="auto" w:fill="FFFFFF"/>
        </w:rPr>
        <w:t xml:space="preserve">со дня </w:t>
      </w:r>
      <w:r w:rsidR="00EA4B98">
        <w:rPr>
          <w:shd w:val="clear" w:color="auto" w:fill="FFFFFF"/>
        </w:rPr>
        <w:t>подписания Акта о приемке жилого помещения приемочной комиссией,</w:t>
      </w:r>
      <w:r w:rsidR="00861B24">
        <w:rPr>
          <w:shd w:val="clear" w:color="auto" w:fill="FFFFFF"/>
        </w:rPr>
        <w:t xml:space="preserve"> с использованием единой </w:t>
      </w:r>
      <w:r w:rsidR="00F47E7C">
        <w:rPr>
          <w:shd w:val="clear" w:color="auto" w:fill="FFFFFF"/>
        </w:rPr>
        <w:t>информационной системы в сфере закупок в</w:t>
      </w:r>
      <w:r w:rsidR="00861B24">
        <w:rPr>
          <w:shd w:val="clear" w:color="auto" w:fill="FFFFFF"/>
        </w:rPr>
        <w:t xml:space="preserve"> виде структурированного документа о приемке.</w:t>
      </w:r>
    </w:p>
    <w:p w:rsidR="00FC7196" w:rsidRDefault="00FC7196" w:rsidP="00FC7196">
      <w:pPr>
        <w:pStyle w:val="a7"/>
        <w:widowControl w:val="0"/>
        <w:suppressAutoHyphens/>
        <w:ind w:left="0" w:firstLine="567"/>
        <w:jc w:val="both"/>
        <w:rPr>
          <w:shd w:val="clear" w:color="auto" w:fill="FFFFFF"/>
        </w:rPr>
      </w:pPr>
      <w:r>
        <w:rPr>
          <w:shd w:val="clear" w:color="auto" w:fill="FFFFFF"/>
        </w:rPr>
        <w:t>4.1.2. Муниципальным заказчиком в срок не более 5 рабочих дней</w:t>
      </w:r>
      <w:r w:rsidR="00EA4B98">
        <w:rPr>
          <w:shd w:val="clear" w:color="auto" w:fill="FFFFFF"/>
        </w:rPr>
        <w:t>,</w:t>
      </w:r>
      <w:r>
        <w:rPr>
          <w:shd w:val="clear" w:color="auto" w:fill="FFFFFF"/>
        </w:rPr>
        <w:t xml:space="preserve"> со дня получения от Продавца докум</w:t>
      </w:r>
      <w:r w:rsidR="00EE40BA">
        <w:rPr>
          <w:shd w:val="clear" w:color="auto" w:fill="FFFFFF"/>
        </w:rPr>
        <w:t>ентов, предусмотренных п. 4.1.1</w:t>
      </w:r>
      <w:r>
        <w:rPr>
          <w:shd w:val="clear" w:color="auto" w:fill="FFFFFF"/>
        </w:rPr>
        <w:t xml:space="preserve">, </w:t>
      </w:r>
      <w:r w:rsidR="000C5F97">
        <w:rPr>
          <w:shd w:val="clear" w:color="auto" w:fill="FFFFFF"/>
        </w:rPr>
        <w:t xml:space="preserve">в соответствии с условиями Контракта и </w:t>
      </w:r>
      <w:r w:rsidR="000C5F97"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0C5F97">
        <w:rPr>
          <w:shd w:val="clear" w:color="auto" w:fill="FFFFFF"/>
        </w:rPr>
        <w:t xml:space="preserve"> подписывается </w:t>
      </w:r>
      <w:r w:rsidR="000C5F97" w:rsidRPr="00AF7662">
        <w:t>структурированный документ о приемке</w:t>
      </w:r>
      <w:r w:rsidR="000C5F97">
        <w:t xml:space="preserve"> в </w:t>
      </w:r>
      <w:r w:rsidR="000C5F97">
        <w:rPr>
          <w:shd w:val="clear" w:color="auto" w:fill="FFFFFF"/>
        </w:rPr>
        <w:t xml:space="preserve">единой информационной системе в сфере закупок или мотивированный отказ от </w:t>
      </w:r>
      <w:r w:rsidR="00AF47CC">
        <w:rPr>
          <w:shd w:val="clear" w:color="auto" w:fill="FFFFFF"/>
        </w:rPr>
        <w:t>приемки, в котором указываются недостатки и сроки их устранения.</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Default="007E0550" w:rsidP="002A373C">
      <w:pPr>
        <w:pStyle w:val="a8"/>
        <w:ind w:firstLine="567"/>
        <w:jc w:val="both"/>
        <w:rPr>
          <w:sz w:val="24"/>
          <w:szCs w:val="24"/>
        </w:rPr>
      </w:pPr>
      <w:r w:rsidRPr="00D33009">
        <w:rPr>
          <w:sz w:val="24"/>
          <w:szCs w:val="24"/>
        </w:rPr>
        <w:t>4.2.</w:t>
      </w:r>
      <w:r w:rsidR="00466D62">
        <w:rPr>
          <w:sz w:val="24"/>
          <w:szCs w:val="24"/>
        </w:rPr>
        <w:t xml:space="preserve"> </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EE40BA">
        <w:rPr>
          <w:sz w:val="24"/>
          <w:szCs w:val="24"/>
        </w:rPr>
        <w:t xml:space="preserve"> в срок не позднее, указанный в пункте 1.4 Контракта</w:t>
      </w:r>
      <w:r w:rsidRPr="00D33009">
        <w:rPr>
          <w:sz w:val="24"/>
          <w:szCs w:val="24"/>
        </w:rPr>
        <w:t xml:space="preserve">. </w:t>
      </w:r>
    </w:p>
    <w:p w:rsidR="00EE40BA" w:rsidRPr="00D33009" w:rsidRDefault="00EE40BA" w:rsidP="002A373C">
      <w:pPr>
        <w:pStyle w:val="a8"/>
        <w:ind w:firstLine="567"/>
        <w:jc w:val="both"/>
        <w:rPr>
          <w:sz w:val="24"/>
          <w:szCs w:val="24"/>
        </w:rPr>
      </w:pPr>
      <w:r>
        <w:rPr>
          <w:sz w:val="24"/>
          <w:szCs w:val="24"/>
        </w:rPr>
        <w:t>Продавец за три рабочих дня уведомляет</w:t>
      </w:r>
      <w:r w:rsidR="002E012D">
        <w:rPr>
          <w:sz w:val="24"/>
          <w:szCs w:val="24"/>
        </w:rPr>
        <w:t xml:space="preserve"> (любым способом по договоренности)</w:t>
      </w:r>
      <w:r>
        <w:rPr>
          <w:sz w:val="24"/>
          <w:szCs w:val="24"/>
        </w:rPr>
        <w:t xml:space="preserve"> заказчика о готовности передачи жилого помещения</w:t>
      </w:r>
      <w:r w:rsidR="002E012D">
        <w:rPr>
          <w:sz w:val="24"/>
          <w:szCs w:val="24"/>
        </w:rPr>
        <w:t>, в целях</w:t>
      </w:r>
      <w:r>
        <w:rPr>
          <w:sz w:val="24"/>
          <w:szCs w:val="24"/>
        </w:rPr>
        <w:t xml:space="preserve"> организации </w:t>
      </w:r>
      <w:r w:rsidR="002E012D">
        <w:rPr>
          <w:sz w:val="24"/>
          <w:szCs w:val="24"/>
        </w:rPr>
        <w:t>Комиссии по приемке жилого помещения</w:t>
      </w:r>
      <w:r>
        <w:rPr>
          <w:sz w:val="24"/>
          <w:szCs w:val="24"/>
        </w:rPr>
        <w:t>, а Муниципальный заказчик</w:t>
      </w:r>
      <w:r w:rsidR="002E012D">
        <w:rPr>
          <w:sz w:val="24"/>
          <w:szCs w:val="24"/>
        </w:rPr>
        <w:t xml:space="preserve"> за один рабочий день уведомляет (любым способом по договоренности) продавца о готовности приемки жилого помещения Комиссией.</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w:t>
      </w:r>
      <w:r w:rsidR="002E012D">
        <w:rPr>
          <w:shd w:val="clear" w:color="auto" w:fill="FFFFFF"/>
        </w:rPr>
        <w:t xml:space="preserve">венно представителей Продавца, </w:t>
      </w:r>
      <w:r w:rsidR="00BB2604" w:rsidRPr="00D33009">
        <w:rPr>
          <w:shd w:val="clear" w:color="auto" w:fill="FFFFFF"/>
        </w:rPr>
        <w:t>Муниципального заказчика</w:t>
      </w:r>
      <w:r w:rsidR="002E012D">
        <w:rPr>
          <w:shd w:val="clear" w:color="auto" w:fill="FFFFFF"/>
        </w:rPr>
        <w:t xml:space="preserve"> и членов Комиссии</w:t>
      </w:r>
      <w:r w:rsidR="00BB2604" w:rsidRPr="00D33009">
        <w:rPr>
          <w:shd w:val="clear" w:color="auto" w:fill="FFFFFF"/>
        </w:rPr>
        <w:t>.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 xml:space="preserve">5.1. 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9"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
    <w:p w:rsidR="00956631" w:rsidRDefault="00BB2604" w:rsidP="00956631">
      <w:pPr>
        <w:ind w:firstLine="540"/>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8E22CF" w:rsidRDefault="00BB2604" w:rsidP="001E3EBE">
      <w:pPr>
        <w:pStyle w:val="a8"/>
        <w:ind w:firstLine="709"/>
        <w:jc w:val="both"/>
        <w:rPr>
          <w:color w:val="000099"/>
          <w:sz w:val="24"/>
          <w:szCs w:val="24"/>
        </w:rPr>
      </w:pPr>
      <w:r w:rsidRPr="00C77262">
        <w:rPr>
          <w:sz w:val="24"/>
          <w:szCs w:val="24"/>
        </w:rPr>
        <w:lastRenderedPageBreak/>
        <w:t xml:space="preserve">5.2. </w:t>
      </w:r>
      <w:r w:rsidRPr="00C77262">
        <w:rPr>
          <w:kern w:val="16"/>
          <w:sz w:val="24"/>
          <w:szCs w:val="24"/>
        </w:rPr>
        <w:t xml:space="preserve">Обеспечение исполнения Контракта предоставляется Муниципальному заказчику до заключения Контракта. </w:t>
      </w:r>
      <w:r w:rsidR="001444FF" w:rsidRPr="00C77262">
        <w:rPr>
          <w:sz w:val="24"/>
          <w:szCs w:val="24"/>
        </w:rPr>
        <w:t xml:space="preserve">Размер обеспечения исполнения Контракта </w:t>
      </w:r>
      <w:r w:rsidR="001444FF" w:rsidRPr="00C77262">
        <w:rPr>
          <w:color w:val="000099"/>
          <w:sz w:val="24"/>
          <w:szCs w:val="24"/>
        </w:rPr>
        <w:t>составляет</w:t>
      </w:r>
      <w:r w:rsidR="00945366" w:rsidRPr="00C77262">
        <w:rPr>
          <w:color w:val="000099"/>
          <w:sz w:val="24"/>
          <w:szCs w:val="24"/>
        </w:rPr>
        <w:t>:</w:t>
      </w:r>
      <w:r w:rsidR="001444FF" w:rsidRPr="00C77262">
        <w:rPr>
          <w:color w:val="000099"/>
          <w:sz w:val="24"/>
          <w:szCs w:val="24"/>
        </w:rPr>
        <w:t xml:space="preserve"> _____ рублей ___ копеек (</w:t>
      </w:r>
      <w:r w:rsidR="004640BC" w:rsidRPr="00C77262">
        <w:rPr>
          <w:color w:val="000099"/>
          <w:sz w:val="24"/>
          <w:szCs w:val="24"/>
        </w:rPr>
        <w:t>100</w:t>
      </w:r>
      <w:r w:rsidR="001444FF" w:rsidRPr="00C77262">
        <w:rPr>
          <w:color w:val="000099"/>
          <w:sz w:val="24"/>
          <w:szCs w:val="24"/>
        </w:rPr>
        <w:t xml:space="preserve"> % от цены, по которой заключается контракт)</w:t>
      </w:r>
      <w:r w:rsidR="007F0146" w:rsidRPr="00C77262">
        <w:rPr>
          <w:color w:val="000099"/>
          <w:sz w:val="24"/>
          <w:szCs w:val="24"/>
        </w:rPr>
        <w:t>.</w:t>
      </w:r>
      <w:r w:rsidR="001E3EBE">
        <w:rPr>
          <w:color w:val="000099"/>
          <w:sz w:val="24"/>
          <w:szCs w:val="24"/>
        </w:rPr>
        <w:t xml:space="preserve"> </w:t>
      </w:r>
    </w:p>
    <w:p w:rsidR="008C3CE6" w:rsidRPr="00C147E9" w:rsidRDefault="008E22CF" w:rsidP="001E3EBE">
      <w:pPr>
        <w:pStyle w:val="a8"/>
        <w:ind w:firstLine="709"/>
        <w:jc w:val="both"/>
        <w:rPr>
          <w:color w:val="000099"/>
          <w:sz w:val="24"/>
          <w:szCs w:val="24"/>
        </w:rPr>
      </w:pPr>
      <w:r>
        <w:rPr>
          <w:sz w:val="24"/>
          <w:szCs w:val="24"/>
        </w:rPr>
        <w:t xml:space="preserve">Размер обеспечения гарантийных обязательств составляет: </w:t>
      </w:r>
      <w:r>
        <w:rPr>
          <w:b/>
          <w:sz w:val="24"/>
          <w:szCs w:val="24"/>
        </w:rPr>
        <w:t>3</w:t>
      </w:r>
      <w:r w:rsidR="002E30E1">
        <w:rPr>
          <w:b/>
          <w:sz w:val="24"/>
          <w:szCs w:val="24"/>
        </w:rPr>
        <w:t> </w:t>
      </w:r>
      <w:r w:rsidR="00CB24CE">
        <w:rPr>
          <w:b/>
          <w:sz w:val="24"/>
          <w:szCs w:val="24"/>
        </w:rPr>
        <w:t>272,67</w:t>
      </w:r>
      <w:r>
        <w:rPr>
          <w:b/>
          <w:sz w:val="24"/>
          <w:szCs w:val="24"/>
        </w:rPr>
        <w:t xml:space="preserve"> </w:t>
      </w:r>
      <w:r>
        <w:rPr>
          <w:sz w:val="24"/>
          <w:szCs w:val="24"/>
        </w:rPr>
        <w:t xml:space="preserve">рублей (0,1 процент </w:t>
      </w:r>
      <w:r w:rsidR="00AF615B" w:rsidRPr="00C77262">
        <w:rPr>
          <w:bCs/>
          <w:kern w:val="16"/>
          <w:sz w:val="24"/>
          <w:szCs w:val="24"/>
        </w:rPr>
        <w:t xml:space="preserve">от </w:t>
      </w:r>
      <w:r w:rsidR="001178E1">
        <w:rPr>
          <w:bCs/>
          <w:kern w:val="16"/>
          <w:sz w:val="24"/>
          <w:szCs w:val="24"/>
        </w:rPr>
        <w:t>н</w:t>
      </w:r>
      <w:r w:rsidR="00AF615B" w:rsidRPr="00C77262">
        <w:rPr>
          <w:bCs/>
          <w:kern w:val="16"/>
          <w:sz w:val="24"/>
          <w:szCs w:val="24"/>
        </w:rPr>
        <w:t>а</w:t>
      </w:r>
      <w:r w:rsidR="001178E1">
        <w:rPr>
          <w:bCs/>
          <w:kern w:val="16"/>
          <w:sz w:val="24"/>
          <w:szCs w:val="24"/>
        </w:rPr>
        <w:t>ча</w:t>
      </w:r>
      <w:r w:rsidR="00AF615B" w:rsidRPr="00C77262">
        <w:rPr>
          <w:bCs/>
          <w:kern w:val="16"/>
          <w:sz w:val="24"/>
          <w:szCs w:val="24"/>
        </w:rPr>
        <w:t>льной (максимальной) цены контракта)</w:t>
      </w:r>
      <w:r w:rsidR="00AF615B" w:rsidRPr="00C77262">
        <w:rPr>
          <w:sz w:val="24"/>
          <w:szCs w:val="24"/>
        </w:rPr>
        <w:t>.</w:t>
      </w:r>
    </w:p>
    <w:p w:rsidR="00AF615B" w:rsidRDefault="00AF615B" w:rsidP="008C3CE6">
      <w:r>
        <w:tab/>
      </w:r>
      <w:r w:rsidRPr="00D33009">
        <w:t>5.3. В ходе исполнения контракта Продавец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t>беспечение исполнения контракта.</w:t>
      </w:r>
      <w:r w:rsidRPr="00D33009">
        <w:t xml:space="preserve"> Продавец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AF615B" w:rsidRDefault="00C16C62" w:rsidP="00C16C62">
      <w:pPr>
        <w:ind w:firstLine="708"/>
        <w:rPr>
          <w:iCs/>
        </w:rPr>
      </w:pPr>
      <w:r>
        <w:t xml:space="preserve">5.4. </w:t>
      </w:r>
      <w:r w:rsidR="00AF615B" w:rsidRPr="00D33009">
        <w:t xml:space="preserve">Срок действия </w:t>
      </w:r>
      <w:r w:rsidR="00AF615B">
        <w:t>независимой</w:t>
      </w:r>
      <w:r w:rsidR="00AF615B"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AF615B">
        <w:t>независимой</w:t>
      </w:r>
      <w:r w:rsidR="00AF615B" w:rsidRPr="00D33009">
        <w:t xml:space="preserve"> гарантией, не менее чем на один месяц, в том числе в случае его изменения в соответствии со </w:t>
      </w:r>
      <w:hyperlink r:id="rId10" w:history="1">
        <w:r w:rsidR="00AF615B" w:rsidRPr="00D33009">
          <w:t>статьей 95</w:t>
        </w:r>
      </w:hyperlink>
      <w:r w:rsidR="00AF615B" w:rsidRPr="00D33009">
        <w:t xml:space="preserve"> Федерального закона </w:t>
      </w:r>
      <w:r w:rsidR="00AF615B"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D1325">
        <w:rPr>
          <w:iCs/>
        </w:rPr>
        <w:t>.</w:t>
      </w:r>
    </w:p>
    <w:p w:rsidR="00AF615B" w:rsidRDefault="00AF615B" w:rsidP="008C3CE6">
      <w:pPr>
        <w:rPr>
          <w:rFonts w:eastAsia="Calibri"/>
          <w:lang w:eastAsia="en-US"/>
        </w:rPr>
      </w:pPr>
      <w:r>
        <w:rPr>
          <w:iCs/>
        </w:rPr>
        <w:tab/>
      </w: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Продавец обязан предоставить новое обеспечение исполнения контракта не позднее одного месяца со дня надлежащего уведомления Муниципальным заказчиком Продавца о необходимости предоставить соответствующее обеспечение.</w:t>
      </w:r>
    </w:p>
    <w:p w:rsidR="00AF615B" w:rsidRDefault="00AF615B" w:rsidP="008C3CE6">
      <w:pPr>
        <w:rPr>
          <w:kern w:val="16"/>
        </w:rPr>
      </w:pPr>
      <w:r>
        <w:rPr>
          <w:rFonts w:eastAsia="Calibri"/>
          <w:lang w:eastAsia="en-US"/>
        </w:rPr>
        <w:tab/>
      </w:r>
      <w:r w:rsidRPr="00D33009">
        <w:rPr>
          <w:kern w:val="16"/>
        </w:rPr>
        <w:t>5.5.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AB1F79" w:rsidRDefault="00AF615B" w:rsidP="003C6F91">
      <w:pPr>
        <w:rPr>
          <w:kern w:val="16"/>
        </w:rPr>
      </w:pPr>
      <w:r>
        <w:tab/>
      </w:r>
      <w:r w:rsidRPr="00D33009">
        <w:t xml:space="preserve">5.6. </w:t>
      </w:r>
      <w:r>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w:t>
      </w:r>
      <w:r w:rsidR="003C6F91">
        <w:rPr>
          <w:kern w:val="16"/>
        </w:rPr>
        <w:t>вительства Российской Федерации.</w:t>
      </w:r>
    </w:p>
    <w:p w:rsidR="00AF615B" w:rsidRPr="00BB7875" w:rsidRDefault="00BD4DE3" w:rsidP="00BB7875">
      <w:pPr>
        <w:ind w:firstLine="708"/>
        <w:rPr>
          <w:kern w:val="16"/>
        </w:rPr>
      </w:pPr>
      <w:r w:rsidRPr="00755CC0">
        <w:rPr>
          <w:kern w:val="16"/>
        </w:rPr>
        <w:t xml:space="preserve">5.7. </w:t>
      </w:r>
      <w:r w:rsidR="00AF615B" w:rsidRPr="00755CC0">
        <w:t>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срок не превышающий пятнадцать дней с момента подписания Сторонами документов, подтверждающих надлежащее исполнение обязательств по Контракту.</w:t>
      </w:r>
    </w:p>
    <w:p w:rsidR="00AF615B" w:rsidRDefault="00AF615B" w:rsidP="008C3CE6">
      <w:r>
        <w:tab/>
      </w: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t>тельств, предусмотренных п. 3.2.2</w:t>
      </w:r>
      <w:r w:rsidRPr="00D33009">
        <w:t>. Контракт</w:t>
      </w:r>
      <w:r w:rsidRPr="00D33009">
        <w:rPr>
          <w:color w:val="000000"/>
        </w:rPr>
        <w:t>а</w:t>
      </w:r>
      <w:r w:rsidRPr="00D33009">
        <w:t>, в течение пятнадцати дней.</w:t>
      </w:r>
    </w:p>
    <w:p w:rsidR="00AF615B" w:rsidRDefault="00AF615B" w:rsidP="008C3CE6">
      <w:pPr>
        <w:rPr>
          <w:rFonts w:eastAsia="Calibri"/>
        </w:rPr>
      </w:pPr>
      <w:r>
        <w:tab/>
      </w:r>
      <w:r w:rsidRPr="00D33009">
        <w:t xml:space="preserve">5.8. </w:t>
      </w:r>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w:t>
      </w:r>
      <w:r w:rsidRPr="00D33009">
        <w:rPr>
          <w:rFonts w:eastAsia="Calibri"/>
        </w:rPr>
        <w:lastRenderedPageBreak/>
        <w:t>случаях, установленных настоящим Федеральным законом 05.04.2013 № 44-ФЗ «О контрактной системе в сфере закупок товаров, работ, услуг для обеспечения государственных и муниципальных нужд»</w:t>
      </w:r>
      <w:r>
        <w:rPr>
          <w:rFonts w:eastAsia="Calibri"/>
        </w:rPr>
        <w:t xml:space="preserve"> </w:t>
      </w:r>
      <w:r w:rsidRPr="00D33009">
        <w:rPr>
          <w:rFonts w:eastAsia="Calibri"/>
        </w:rPr>
        <w:t>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rsidR="00AF615B" w:rsidRDefault="00AF615B" w:rsidP="008C3CE6">
      <w:r>
        <w:rPr>
          <w:rFonts w:eastAsia="Calibri"/>
        </w:rPr>
        <w:tab/>
      </w:r>
      <w:r w:rsidRPr="00D33009">
        <w:t xml:space="preserve">5.9. Положения </w:t>
      </w:r>
      <w:r w:rsidRPr="00D33009">
        <w:rPr>
          <w:rFonts w:eastAsia="Calibri"/>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1"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В случае если в соответствии с </w:t>
      </w:r>
      <w:hyperlink r:id="rId12"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 xml:space="preserve">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w:t>
      </w:r>
      <w:r w:rsidRPr="00D33009">
        <w:rPr>
          <w:rFonts w:ascii="Times New Roman" w:hAnsi="Times New Roman" w:cs="Times New Roman"/>
          <w:sz w:val="24"/>
          <w:szCs w:val="24"/>
        </w:rPr>
        <w:lastRenderedPageBreak/>
        <w:t>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lastRenderedPageBreak/>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6A2A94" w:rsidRPr="00D33009">
        <w:rPr>
          <w:color w:val="22272F"/>
          <w:shd w:val="clear" w:color="auto" w:fill="FFFFFF"/>
        </w:rPr>
        <w:t xml:space="preserve"> </w:t>
      </w:r>
      <w:r w:rsidR="005F68F3" w:rsidRPr="00D33009">
        <w:rPr>
          <w:color w:val="22272F"/>
          <w:shd w:val="clear" w:color="auto" w:fill="FFFFFF"/>
        </w:rPr>
        <w:t>в случае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Решение Продавца об одностороннем отказе от исполнения Контракта вступает в силу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A218C9" w:rsidRPr="00C45D69" w:rsidRDefault="00BB2604" w:rsidP="00C45D69">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 xml:space="preserve">онтракт вступает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AF459A" w:rsidRPr="00AF459A">
        <w:rPr>
          <w:rFonts w:ascii="Times New Roman" w:hAnsi="Times New Roman" w:cs="Times New Roman"/>
          <w:b/>
          <w:sz w:val="24"/>
          <w:szCs w:val="24"/>
        </w:rPr>
        <w:t>24</w:t>
      </w:r>
      <w:r w:rsidR="00E2356F" w:rsidRPr="003358F0">
        <w:rPr>
          <w:rFonts w:ascii="Times New Roman" w:hAnsi="Times New Roman" w:cs="Times New Roman"/>
          <w:b/>
          <w:sz w:val="24"/>
          <w:szCs w:val="24"/>
        </w:rPr>
        <w:t>.</w:t>
      </w:r>
      <w:r w:rsidR="00013D35">
        <w:rPr>
          <w:rFonts w:ascii="Times New Roman" w:hAnsi="Times New Roman" w:cs="Times New Roman"/>
          <w:b/>
          <w:sz w:val="24"/>
          <w:szCs w:val="24"/>
        </w:rPr>
        <w:t>04</w:t>
      </w:r>
      <w:r w:rsidR="009E6295" w:rsidRPr="003358F0">
        <w:rPr>
          <w:rFonts w:ascii="Times New Roman" w:hAnsi="Times New Roman" w:cs="Times New Roman"/>
          <w:b/>
          <w:sz w:val="24"/>
          <w:szCs w:val="24"/>
        </w:rPr>
        <w:t>.202</w:t>
      </w:r>
      <w:r w:rsidR="005218AD">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обязательств Сторон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9E6295" w:rsidRDefault="00BB2604" w:rsidP="00ED64A7">
      <w:pPr>
        <w:autoSpaceDE w:val="0"/>
        <w:autoSpaceDN w:val="0"/>
        <w:adjustRightInd w:val="0"/>
        <w:spacing w:after="0"/>
        <w:ind w:firstLine="567"/>
        <w:jc w:val="center"/>
      </w:pPr>
      <w:r w:rsidRPr="00D33009">
        <w:lastRenderedPageBreak/>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r w:rsidRPr="00D33009">
        <w:t>:)</w:t>
      </w:r>
    </w:p>
    <w:p w:rsidR="00BB2604" w:rsidRPr="00D33009" w:rsidRDefault="00BB2604" w:rsidP="00BB2604">
      <w:pPr>
        <w:spacing w:after="0"/>
      </w:pPr>
    </w:p>
    <w:p w:rsidR="00A1769D" w:rsidRDefault="00A1769D">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Pr="00D33009" w:rsidRDefault="00AF615B">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5555DA">
        <w:rPr>
          <w:b/>
        </w:rPr>
        <w:t>07</w:t>
      </w:r>
      <w:r w:rsidR="00960456">
        <w:rPr>
          <w:b/>
        </w:rPr>
        <w:t>8</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п/п</w:t>
            </w:r>
          </w:p>
        </w:tc>
        <w:tc>
          <w:tcPr>
            <w:tcW w:w="2268" w:type="dxa"/>
          </w:tcPr>
          <w:p w:rsidR="00DF1B4C" w:rsidRPr="00D33009" w:rsidRDefault="00DF1B4C" w:rsidP="009652DB">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кв.м.</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Юридический отдел ДМСиГ</w:t>
      </w: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1F1" w:rsidRDefault="00FF71F1" w:rsidP="00BB2604">
      <w:pPr>
        <w:spacing w:after="0"/>
      </w:pPr>
      <w:r>
        <w:separator/>
      </w:r>
    </w:p>
  </w:endnote>
  <w:endnote w:type="continuationSeparator" w:id="0">
    <w:p w:rsidR="00FF71F1" w:rsidRDefault="00FF71F1"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1F1" w:rsidRDefault="00FF71F1" w:rsidP="00BB2604">
      <w:pPr>
        <w:spacing w:after="0"/>
      </w:pPr>
      <w:r>
        <w:separator/>
      </w:r>
    </w:p>
  </w:footnote>
  <w:footnote w:type="continuationSeparator" w:id="0">
    <w:p w:rsidR="00FF71F1" w:rsidRDefault="00FF71F1" w:rsidP="00BB260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15:restartNumberingAfterBreak="0">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0B21"/>
    <w:rsid w:val="00012EFD"/>
    <w:rsid w:val="0001384B"/>
    <w:rsid w:val="00013993"/>
    <w:rsid w:val="00013D35"/>
    <w:rsid w:val="00016953"/>
    <w:rsid w:val="000247D0"/>
    <w:rsid w:val="0002789D"/>
    <w:rsid w:val="00027FB5"/>
    <w:rsid w:val="000326A0"/>
    <w:rsid w:val="00037EC5"/>
    <w:rsid w:val="00045A2B"/>
    <w:rsid w:val="00050395"/>
    <w:rsid w:val="000525CF"/>
    <w:rsid w:val="00052C88"/>
    <w:rsid w:val="000578A9"/>
    <w:rsid w:val="00057FE4"/>
    <w:rsid w:val="0006108C"/>
    <w:rsid w:val="000614A8"/>
    <w:rsid w:val="000643DD"/>
    <w:rsid w:val="00081163"/>
    <w:rsid w:val="00083ED2"/>
    <w:rsid w:val="00091B24"/>
    <w:rsid w:val="0009252D"/>
    <w:rsid w:val="0009510B"/>
    <w:rsid w:val="000A12F6"/>
    <w:rsid w:val="000A7495"/>
    <w:rsid w:val="000B4E31"/>
    <w:rsid w:val="000C1AAD"/>
    <w:rsid w:val="000C1B5A"/>
    <w:rsid w:val="000C4627"/>
    <w:rsid w:val="000C5677"/>
    <w:rsid w:val="000C5F97"/>
    <w:rsid w:val="000C6052"/>
    <w:rsid w:val="000C7069"/>
    <w:rsid w:val="000D60F7"/>
    <w:rsid w:val="000D6974"/>
    <w:rsid w:val="000E10A0"/>
    <w:rsid w:val="000E2BF3"/>
    <w:rsid w:val="000E2CF8"/>
    <w:rsid w:val="000E40C6"/>
    <w:rsid w:val="000E40CF"/>
    <w:rsid w:val="000E7B04"/>
    <w:rsid w:val="000F3A56"/>
    <w:rsid w:val="000F7F88"/>
    <w:rsid w:val="001017D8"/>
    <w:rsid w:val="0010187F"/>
    <w:rsid w:val="00105505"/>
    <w:rsid w:val="001100BE"/>
    <w:rsid w:val="00111794"/>
    <w:rsid w:val="0011225D"/>
    <w:rsid w:val="00116A5E"/>
    <w:rsid w:val="001178E1"/>
    <w:rsid w:val="00123BE7"/>
    <w:rsid w:val="00124E6D"/>
    <w:rsid w:val="0012564C"/>
    <w:rsid w:val="00126515"/>
    <w:rsid w:val="00130CD0"/>
    <w:rsid w:val="0013183A"/>
    <w:rsid w:val="00132ECA"/>
    <w:rsid w:val="001343B3"/>
    <w:rsid w:val="0013459A"/>
    <w:rsid w:val="001444FF"/>
    <w:rsid w:val="00146235"/>
    <w:rsid w:val="00147955"/>
    <w:rsid w:val="001502DD"/>
    <w:rsid w:val="00154391"/>
    <w:rsid w:val="00156D24"/>
    <w:rsid w:val="001603A5"/>
    <w:rsid w:val="001627E0"/>
    <w:rsid w:val="00164135"/>
    <w:rsid w:val="00171082"/>
    <w:rsid w:val="0017344A"/>
    <w:rsid w:val="00173E2C"/>
    <w:rsid w:val="00174068"/>
    <w:rsid w:val="0017556A"/>
    <w:rsid w:val="00176F8F"/>
    <w:rsid w:val="00180B60"/>
    <w:rsid w:val="001820C6"/>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46AF"/>
    <w:rsid w:val="001D5C35"/>
    <w:rsid w:val="001E3EBE"/>
    <w:rsid w:val="001F031E"/>
    <w:rsid w:val="001F3402"/>
    <w:rsid w:val="00200787"/>
    <w:rsid w:val="002009A3"/>
    <w:rsid w:val="00200D0F"/>
    <w:rsid w:val="0020260C"/>
    <w:rsid w:val="00205037"/>
    <w:rsid w:val="0020652F"/>
    <w:rsid w:val="00210651"/>
    <w:rsid w:val="00214BF7"/>
    <w:rsid w:val="002172EF"/>
    <w:rsid w:val="00220ABF"/>
    <w:rsid w:val="00223FC8"/>
    <w:rsid w:val="002268E8"/>
    <w:rsid w:val="00226EEE"/>
    <w:rsid w:val="002302AE"/>
    <w:rsid w:val="00231671"/>
    <w:rsid w:val="002413A1"/>
    <w:rsid w:val="00246DA7"/>
    <w:rsid w:val="002523A2"/>
    <w:rsid w:val="0025246C"/>
    <w:rsid w:val="00254D80"/>
    <w:rsid w:val="00275E2B"/>
    <w:rsid w:val="002879B6"/>
    <w:rsid w:val="00293C9D"/>
    <w:rsid w:val="002A0392"/>
    <w:rsid w:val="002A2A9E"/>
    <w:rsid w:val="002A373C"/>
    <w:rsid w:val="002A3A60"/>
    <w:rsid w:val="002B0AFF"/>
    <w:rsid w:val="002B3E66"/>
    <w:rsid w:val="002C73B0"/>
    <w:rsid w:val="002D2CBF"/>
    <w:rsid w:val="002D347E"/>
    <w:rsid w:val="002D3A63"/>
    <w:rsid w:val="002E012D"/>
    <w:rsid w:val="002E30E1"/>
    <w:rsid w:val="002E4ACA"/>
    <w:rsid w:val="002E4DA1"/>
    <w:rsid w:val="002F1F52"/>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27708"/>
    <w:rsid w:val="003316B3"/>
    <w:rsid w:val="00331E9D"/>
    <w:rsid w:val="003358F0"/>
    <w:rsid w:val="0033595F"/>
    <w:rsid w:val="003435B5"/>
    <w:rsid w:val="00344DAB"/>
    <w:rsid w:val="0034502D"/>
    <w:rsid w:val="00347228"/>
    <w:rsid w:val="00356E91"/>
    <w:rsid w:val="003604AC"/>
    <w:rsid w:val="0036144C"/>
    <w:rsid w:val="00361B25"/>
    <w:rsid w:val="0036579E"/>
    <w:rsid w:val="003702D1"/>
    <w:rsid w:val="003709FC"/>
    <w:rsid w:val="003728B5"/>
    <w:rsid w:val="00373674"/>
    <w:rsid w:val="00376E20"/>
    <w:rsid w:val="00376FAF"/>
    <w:rsid w:val="003804D8"/>
    <w:rsid w:val="003830A0"/>
    <w:rsid w:val="0038378E"/>
    <w:rsid w:val="00384A71"/>
    <w:rsid w:val="003873AD"/>
    <w:rsid w:val="00391B23"/>
    <w:rsid w:val="00393C1B"/>
    <w:rsid w:val="003A3E78"/>
    <w:rsid w:val="003B299D"/>
    <w:rsid w:val="003C11B5"/>
    <w:rsid w:val="003C6F91"/>
    <w:rsid w:val="003D062D"/>
    <w:rsid w:val="003D25B0"/>
    <w:rsid w:val="003D5001"/>
    <w:rsid w:val="003D6A6C"/>
    <w:rsid w:val="003D765D"/>
    <w:rsid w:val="003E0984"/>
    <w:rsid w:val="003E0AC6"/>
    <w:rsid w:val="003E0DF6"/>
    <w:rsid w:val="003E53A9"/>
    <w:rsid w:val="003E7EB6"/>
    <w:rsid w:val="003E7FDC"/>
    <w:rsid w:val="00402AA5"/>
    <w:rsid w:val="00405534"/>
    <w:rsid w:val="004322F5"/>
    <w:rsid w:val="00437F8F"/>
    <w:rsid w:val="00442EAC"/>
    <w:rsid w:val="00445298"/>
    <w:rsid w:val="004454DC"/>
    <w:rsid w:val="00446C33"/>
    <w:rsid w:val="00451D27"/>
    <w:rsid w:val="004640BC"/>
    <w:rsid w:val="00466D62"/>
    <w:rsid w:val="004674F6"/>
    <w:rsid w:val="00475ADE"/>
    <w:rsid w:val="00475E02"/>
    <w:rsid w:val="00480C34"/>
    <w:rsid w:val="00486B47"/>
    <w:rsid w:val="00493234"/>
    <w:rsid w:val="004933B2"/>
    <w:rsid w:val="00496107"/>
    <w:rsid w:val="004972DC"/>
    <w:rsid w:val="00497820"/>
    <w:rsid w:val="004A2AE2"/>
    <w:rsid w:val="004A3378"/>
    <w:rsid w:val="004A3CD6"/>
    <w:rsid w:val="004A41B8"/>
    <w:rsid w:val="004A6827"/>
    <w:rsid w:val="004B2115"/>
    <w:rsid w:val="004B2AA6"/>
    <w:rsid w:val="004B4770"/>
    <w:rsid w:val="004B5CB0"/>
    <w:rsid w:val="004B67DB"/>
    <w:rsid w:val="004C19F1"/>
    <w:rsid w:val="004C435B"/>
    <w:rsid w:val="004C51CC"/>
    <w:rsid w:val="004C650D"/>
    <w:rsid w:val="004C6577"/>
    <w:rsid w:val="004D2CDF"/>
    <w:rsid w:val="004E0AB6"/>
    <w:rsid w:val="004E0B10"/>
    <w:rsid w:val="004E2614"/>
    <w:rsid w:val="004E43F8"/>
    <w:rsid w:val="004F0675"/>
    <w:rsid w:val="004F1764"/>
    <w:rsid w:val="004F540F"/>
    <w:rsid w:val="00504320"/>
    <w:rsid w:val="0050450D"/>
    <w:rsid w:val="005047E2"/>
    <w:rsid w:val="00504CAE"/>
    <w:rsid w:val="0051736D"/>
    <w:rsid w:val="005218AD"/>
    <w:rsid w:val="00525A0B"/>
    <w:rsid w:val="00525FFA"/>
    <w:rsid w:val="005260B9"/>
    <w:rsid w:val="00531F3D"/>
    <w:rsid w:val="0053288D"/>
    <w:rsid w:val="00535D25"/>
    <w:rsid w:val="00541071"/>
    <w:rsid w:val="00541CA2"/>
    <w:rsid w:val="00546BF5"/>
    <w:rsid w:val="00547DF5"/>
    <w:rsid w:val="00550410"/>
    <w:rsid w:val="005555DA"/>
    <w:rsid w:val="00555A36"/>
    <w:rsid w:val="00560227"/>
    <w:rsid w:val="00560AE5"/>
    <w:rsid w:val="00560EAB"/>
    <w:rsid w:val="00561BC5"/>
    <w:rsid w:val="005629AE"/>
    <w:rsid w:val="005776CA"/>
    <w:rsid w:val="00581E8B"/>
    <w:rsid w:val="00585553"/>
    <w:rsid w:val="00587935"/>
    <w:rsid w:val="00592C4E"/>
    <w:rsid w:val="005948CF"/>
    <w:rsid w:val="00595DB8"/>
    <w:rsid w:val="005970BC"/>
    <w:rsid w:val="005A7E76"/>
    <w:rsid w:val="005B36A7"/>
    <w:rsid w:val="005B5472"/>
    <w:rsid w:val="005C079F"/>
    <w:rsid w:val="005C33F5"/>
    <w:rsid w:val="005C780A"/>
    <w:rsid w:val="005E25CB"/>
    <w:rsid w:val="005E3FD1"/>
    <w:rsid w:val="005E618C"/>
    <w:rsid w:val="005E7F9F"/>
    <w:rsid w:val="005F0334"/>
    <w:rsid w:val="005F68F3"/>
    <w:rsid w:val="00601BBB"/>
    <w:rsid w:val="00604E5F"/>
    <w:rsid w:val="006059E1"/>
    <w:rsid w:val="0060662C"/>
    <w:rsid w:val="00615CFB"/>
    <w:rsid w:val="00617283"/>
    <w:rsid w:val="00620DB7"/>
    <w:rsid w:val="00622660"/>
    <w:rsid w:val="006405C6"/>
    <w:rsid w:val="00641F44"/>
    <w:rsid w:val="006456F4"/>
    <w:rsid w:val="0065036E"/>
    <w:rsid w:val="00653715"/>
    <w:rsid w:val="00653C1F"/>
    <w:rsid w:val="0065695D"/>
    <w:rsid w:val="00663DE6"/>
    <w:rsid w:val="006646A1"/>
    <w:rsid w:val="00666E61"/>
    <w:rsid w:val="006755F0"/>
    <w:rsid w:val="0067590E"/>
    <w:rsid w:val="00682683"/>
    <w:rsid w:val="0068495B"/>
    <w:rsid w:val="00686A34"/>
    <w:rsid w:val="00695DCC"/>
    <w:rsid w:val="006964A1"/>
    <w:rsid w:val="00697F5D"/>
    <w:rsid w:val="006A2A94"/>
    <w:rsid w:val="006A32AA"/>
    <w:rsid w:val="006A3D6F"/>
    <w:rsid w:val="006A45B0"/>
    <w:rsid w:val="006A6C86"/>
    <w:rsid w:val="006A7D51"/>
    <w:rsid w:val="006B23F9"/>
    <w:rsid w:val="006B5139"/>
    <w:rsid w:val="006B672E"/>
    <w:rsid w:val="006B6E61"/>
    <w:rsid w:val="006B705E"/>
    <w:rsid w:val="006C2A2E"/>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31480"/>
    <w:rsid w:val="00734569"/>
    <w:rsid w:val="007377BF"/>
    <w:rsid w:val="007472D7"/>
    <w:rsid w:val="00753A8C"/>
    <w:rsid w:val="00753BCD"/>
    <w:rsid w:val="00755CC0"/>
    <w:rsid w:val="0076040F"/>
    <w:rsid w:val="00774587"/>
    <w:rsid w:val="00774E94"/>
    <w:rsid w:val="00775069"/>
    <w:rsid w:val="00777B7D"/>
    <w:rsid w:val="00780F81"/>
    <w:rsid w:val="0078173C"/>
    <w:rsid w:val="007817BC"/>
    <w:rsid w:val="007820DA"/>
    <w:rsid w:val="0078444D"/>
    <w:rsid w:val="00791642"/>
    <w:rsid w:val="00792101"/>
    <w:rsid w:val="00793942"/>
    <w:rsid w:val="007960FB"/>
    <w:rsid w:val="007A08AB"/>
    <w:rsid w:val="007A4639"/>
    <w:rsid w:val="007B0AC3"/>
    <w:rsid w:val="007B2053"/>
    <w:rsid w:val="007C535C"/>
    <w:rsid w:val="007D1A3A"/>
    <w:rsid w:val="007D752E"/>
    <w:rsid w:val="007E0550"/>
    <w:rsid w:val="007E201B"/>
    <w:rsid w:val="007F0146"/>
    <w:rsid w:val="007F04C4"/>
    <w:rsid w:val="007F0EAC"/>
    <w:rsid w:val="00811BCF"/>
    <w:rsid w:val="00811E8A"/>
    <w:rsid w:val="00812A4F"/>
    <w:rsid w:val="00814ADE"/>
    <w:rsid w:val="00817DCD"/>
    <w:rsid w:val="00822DA2"/>
    <w:rsid w:val="00830A7B"/>
    <w:rsid w:val="00831701"/>
    <w:rsid w:val="00860E35"/>
    <w:rsid w:val="00861B24"/>
    <w:rsid w:val="00863260"/>
    <w:rsid w:val="008652C4"/>
    <w:rsid w:val="0086573C"/>
    <w:rsid w:val="00870221"/>
    <w:rsid w:val="00881F18"/>
    <w:rsid w:val="00882FB6"/>
    <w:rsid w:val="0088397D"/>
    <w:rsid w:val="008876B6"/>
    <w:rsid w:val="00896E56"/>
    <w:rsid w:val="008B2F56"/>
    <w:rsid w:val="008B75D3"/>
    <w:rsid w:val="008C1DF5"/>
    <w:rsid w:val="008C217C"/>
    <w:rsid w:val="008C3CE6"/>
    <w:rsid w:val="008D4A40"/>
    <w:rsid w:val="008D4B51"/>
    <w:rsid w:val="008D4DCE"/>
    <w:rsid w:val="008D584A"/>
    <w:rsid w:val="008D5A9A"/>
    <w:rsid w:val="008E22CF"/>
    <w:rsid w:val="008E342C"/>
    <w:rsid w:val="008E5722"/>
    <w:rsid w:val="008F28D7"/>
    <w:rsid w:val="008F34E8"/>
    <w:rsid w:val="008F4602"/>
    <w:rsid w:val="008F7376"/>
    <w:rsid w:val="00900BF7"/>
    <w:rsid w:val="00904206"/>
    <w:rsid w:val="0090724B"/>
    <w:rsid w:val="00911D82"/>
    <w:rsid w:val="00912230"/>
    <w:rsid w:val="0091272A"/>
    <w:rsid w:val="009207E7"/>
    <w:rsid w:val="00923064"/>
    <w:rsid w:val="00924225"/>
    <w:rsid w:val="0092461B"/>
    <w:rsid w:val="00934ACA"/>
    <w:rsid w:val="0093694E"/>
    <w:rsid w:val="00937138"/>
    <w:rsid w:val="00940AEB"/>
    <w:rsid w:val="00941E9C"/>
    <w:rsid w:val="00944991"/>
    <w:rsid w:val="00945366"/>
    <w:rsid w:val="0095120D"/>
    <w:rsid w:val="00955BFD"/>
    <w:rsid w:val="00956631"/>
    <w:rsid w:val="00957598"/>
    <w:rsid w:val="00960456"/>
    <w:rsid w:val="00960806"/>
    <w:rsid w:val="009614BE"/>
    <w:rsid w:val="00961D61"/>
    <w:rsid w:val="009652DB"/>
    <w:rsid w:val="009712C3"/>
    <w:rsid w:val="00975A08"/>
    <w:rsid w:val="00977C85"/>
    <w:rsid w:val="00983CC7"/>
    <w:rsid w:val="00984F99"/>
    <w:rsid w:val="009859F8"/>
    <w:rsid w:val="009939B3"/>
    <w:rsid w:val="009A6A55"/>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3572"/>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1340"/>
    <w:rsid w:val="00A53133"/>
    <w:rsid w:val="00A540C3"/>
    <w:rsid w:val="00A62EF7"/>
    <w:rsid w:val="00A667B1"/>
    <w:rsid w:val="00A752E3"/>
    <w:rsid w:val="00A76643"/>
    <w:rsid w:val="00A77BC4"/>
    <w:rsid w:val="00A82102"/>
    <w:rsid w:val="00A84111"/>
    <w:rsid w:val="00A90749"/>
    <w:rsid w:val="00A96A2B"/>
    <w:rsid w:val="00A96C01"/>
    <w:rsid w:val="00AA10F4"/>
    <w:rsid w:val="00AA5926"/>
    <w:rsid w:val="00AA6410"/>
    <w:rsid w:val="00AA6D5C"/>
    <w:rsid w:val="00AB0E52"/>
    <w:rsid w:val="00AB1F79"/>
    <w:rsid w:val="00AB32EF"/>
    <w:rsid w:val="00AC00C9"/>
    <w:rsid w:val="00AC7C3F"/>
    <w:rsid w:val="00AD2647"/>
    <w:rsid w:val="00AD38D6"/>
    <w:rsid w:val="00AD6871"/>
    <w:rsid w:val="00AE00C6"/>
    <w:rsid w:val="00AE35B2"/>
    <w:rsid w:val="00AE4B5A"/>
    <w:rsid w:val="00AE5D25"/>
    <w:rsid w:val="00AE7C47"/>
    <w:rsid w:val="00AF3917"/>
    <w:rsid w:val="00AF459A"/>
    <w:rsid w:val="00AF47CC"/>
    <w:rsid w:val="00AF615B"/>
    <w:rsid w:val="00AF616A"/>
    <w:rsid w:val="00AF734C"/>
    <w:rsid w:val="00AF7662"/>
    <w:rsid w:val="00B112B3"/>
    <w:rsid w:val="00B11A92"/>
    <w:rsid w:val="00B1515A"/>
    <w:rsid w:val="00B25E05"/>
    <w:rsid w:val="00B27F26"/>
    <w:rsid w:val="00B309B7"/>
    <w:rsid w:val="00B33003"/>
    <w:rsid w:val="00B37D45"/>
    <w:rsid w:val="00B407B8"/>
    <w:rsid w:val="00B40CF4"/>
    <w:rsid w:val="00B4466B"/>
    <w:rsid w:val="00B52C26"/>
    <w:rsid w:val="00B628EC"/>
    <w:rsid w:val="00B65A23"/>
    <w:rsid w:val="00B66674"/>
    <w:rsid w:val="00B707F6"/>
    <w:rsid w:val="00B71F55"/>
    <w:rsid w:val="00B73AC5"/>
    <w:rsid w:val="00B77E3A"/>
    <w:rsid w:val="00B83A0F"/>
    <w:rsid w:val="00B8493E"/>
    <w:rsid w:val="00B879CB"/>
    <w:rsid w:val="00B90A30"/>
    <w:rsid w:val="00B967AE"/>
    <w:rsid w:val="00B973CF"/>
    <w:rsid w:val="00BA07DB"/>
    <w:rsid w:val="00BB2604"/>
    <w:rsid w:val="00BB4690"/>
    <w:rsid w:val="00BB7875"/>
    <w:rsid w:val="00BC1C09"/>
    <w:rsid w:val="00BC5370"/>
    <w:rsid w:val="00BD1325"/>
    <w:rsid w:val="00BD3128"/>
    <w:rsid w:val="00BD3B8A"/>
    <w:rsid w:val="00BD4DE3"/>
    <w:rsid w:val="00BE092A"/>
    <w:rsid w:val="00BE6F06"/>
    <w:rsid w:val="00BE7667"/>
    <w:rsid w:val="00C05821"/>
    <w:rsid w:val="00C05E6C"/>
    <w:rsid w:val="00C11EB9"/>
    <w:rsid w:val="00C13AF2"/>
    <w:rsid w:val="00C147E9"/>
    <w:rsid w:val="00C14984"/>
    <w:rsid w:val="00C1636C"/>
    <w:rsid w:val="00C1654B"/>
    <w:rsid w:val="00C16C62"/>
    <w:rsid w:val="00C216F7"/>
    <w:rsid w:val="00C22909"/>
    <w:rsid w:val="00C23B25"/>
    <w:rsid w:val="00C25433"/>
    <w:rsid w:val="00C25DCC"/>
    <w:rsid w:val="00C366F3"/>
    <w:rsid w:val="00C45D69"/>
    <w:rsid w:val="00C4758B"/>
    <w:rsid w:val="00C47B5B"/>
    <w:rsid w:val="00C52297"/>
    <w:rsid w:val="00C5600C"/>
    <w:rsid w:val="00C57637"/>
    <w:rsid w:val="00C65B73"/>
    <w:rsid w:val="00C67641"/>
    <w:rsid w:val="00C71663"/>
    <w:rsid w:val="00C73DAA"/>
    <w:rsid w:val="00C740EA"/>
    <w:rsid w:val="00C77262"/>
    <w:rsid w:val="00C77751"/>
    <w:rsid w:val="00C83AFD"/>
    <w:rsid w:val="00C85D29"/>
    <w:rsid w:val="00C92847"/>
    <w:rsid w:val="00C93504"/>
    <w:rsid w:val="00C938A6"/>
    <w:rsid w:val="00C95BEC"/>
    <w:rsid w:val="00C95FD0"/>
    <w:rsid w:val="00CA0777"/>
    <w:rsid w:val="00CA739E"/>
    <w:rsid w:val="00CB22C0"/>
    <w:rsid w:val="00CB24CE"/>
    <w:rsid w:val="00CB256F"/>
    <w:rsid w:val="00CB3042"/>
    <w:rsid w:val="00CC57A1"/>
    <w:rsid w:val="00CC720A"/>
    <w:rsid w:val="00CD2548"/>
    <w:rsid w:val="00CD353A"/>
    <w:rsid w:val="00CD5485"/>
    <w:rsid w:val="00CE06B0"/>
    <w:rsid w:val="00CF39DA"/>
    <w:rsid w:val="00D000AE"/>
    <w:rsid w:val="00D0029B"/>
    <w:rsid w:val="00D01FDF"/>
    <w:rsid w:val="00D03FD2"/>
    <w:rsid w:val="00D06C99"/>
    <w:rsid w:val="00D14BA0"/>
    <w:rsid w:val="00D1618A"/>
    <w:rsid w:val="00D16B4C"/>
    <w:rsid w:val="00D20C68"/>
    <w:rsid w:val="00D21EC7"/>
    <w:rsid w:val="00D23D39"/>
    <w:rsid w:val="00D25567"/>
    <w:rsid w:val="00D302CD"/>
    <w:rsid w:val="00D32500"/>
    <w:rsid w:val="00D33009"/>
    <w:rsid w:val="00D345AF"/>
    <w:rsid w:val="00D36611"/>
    <w:rsid w:val="00D36E07"/>
    <w:rsid w:val="00D41D18"/>
    <w:rsid w:val="00D42E3E"/>
    <w:rsid w:val="00D42F97"/>
    <w:rsid w:val="00D44305"/>
    <w:rsid w:val="00D62B13"/>
    <w:rsid w:val="00D650A9"/>
    <w:rsid w:val="00D66C44"/>
    <w:rsid w:val="00D71EF4"/>
    <w:rsid w:val="00D7288D"/>
    <w:rsid w:val="00D733F1"/>
    <w:rsid w:val="00D75492"/>
    <w:rsid w:val="00D75CC1"/>
    <w:rsid w:val="00D77A76"/>
    <w:rsid w:val="00D84932"/>
    <w:rsid w:val="00D86DD5"/>
    <w:rsid w:val="00D9657E"/>
    <w:rsid w:val="00D96BC1"/>
    <w:rsid w:val="00D978BD"/>
    <w:rsid w:val="00DA0212"/>
    <w:rsid w:val="00DA2000"/>
    <w:rsid w:val="00DA3FDC"/>
    <w:rsid w:val="00DB0E3E"/>
    <w:rsid w:val="00DB1EB3"/>
    <w:rsid w:val="00DB6F92"/>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08D"/>
    <w:rsid w:val="00E7634C"/>
    <w:rsid w:val="00E80CC2"/>
    <w:rsid w:val="00E80F17"/>
    <w:rsid w:val="00E81F7C"/>
    <w:rsid w:val="00E84899"/>
    <w:rsid w:val="00E9622A"/>
    <w:rsid w:val="00E9631F"/>
    <w:rsid w:val="00EA018A"/>
    <w:rsid w:val="00EA0E72"/>
    <w:rsid w:val="00EA11D4"/>
    <w:rsid w:val="00EA36CB"/>
    <w:rsid w:val="00EA4B98"/>
    <w:rsid w:val="00EA6D8D"/>
    <w:rsid w:val="00EB3702"/>
    <w:rsid w:val="00EB4DB8"/>
    <w:rsid w:val="00EB6553"/>
    <w:rsid w:val="00EC1397"/>
    <w:rsid w:val="00EC1E30"/>
    <w:rsid w:val="00EC4DEB"/>
    <w:rsid w:val="00EC55EE"/>
    <w:rsid w:val="00ED154F"/>
    <w:rsid w:val="00ED4EDA"/>
    <w:rsid w:val="00ED5018"/>
    <w:rsid w:val="00ED64A7"/>
    <w:rsid w:val="00ED72FE"/>
    <w:rsid w:val="00EE0BF4"/>
    <w:rsid w:val="00EE40BA"/>
    <w:rsid w:val="00EE5FE7"/>
    <w:rsid w:val="00EF2CD0"/>
    <w:rsid w:val="00EF770F"/>
    <w:rsid w:val="00EF79C4"/>
    <w:rsid w:val="00F04C14"/>
    <w:rsid w:val="00F056FC"/>
    <w:rsid w:val="00F114C7"/>
    <w:rsid w:val="00F12D41"/>
    <w:rsid w:val="00F165D6"/>
    <w:rsid w:val="00F1786F"/>
    <w:rsid w:val="00F21B17"/>
    <w:rsid w:val="00F22AD7"/>
    <w:rsid w:val="00F2695D"/>
    <w:rsid w:val="00F30F64"/>
    <w:rsid w:val="00F324E2"/>
    <w:rsid w:val="00F368FE"/>
    <w:rsid w:val="00F45064"/>
    <w:rsid w:val="00F477F2"/>
    <w:rsid w:val="00F47E7C"/>
    <w:rsid w:val="00F63986"/>
    <w:rsid w:val="00F647A1"/>
    <w:rsid w:val="00F67119"/>
    <w:rsid w:val="00F674FE"/>
    <w:rsid w:val="00F70DC6"/>
    <w:rsid w:val="00F71199"/>
    <w:rsid w:val="00F7194B"/>
    <w:rsid w:val="00F80010"/>
    <w:rsid w:val="00F80565"/>
    <w:rsid w:val="00F84776"/>
    <w:rsid w:val="00F87494"/>
    <w:rsid w:val="00FA0F9D"/>
    <w:rsid w:val="00FA129F"/>
    <w:rsid w:val="00FA1519"/>
    <w:rsid w:val="00FA6DD3"/>
    <w:rsid w:val="00FB1789"/>
    <w:rsid w:val="00FB28C4"/>
    <w:rsid w:val="00FC0015"/>
    <w:rsid w:val="00FC2277"/>
    <w:rsid w:val="00FC7196"/>
    <w:rsid w:val="00FC73D2"/>
    <w:rsid w:val="00FD1898"/>
    <w:rsid w:val="00FE1A48"/>
    <w:rsid w:val="00FE5F31"/>
    <w:rsid w:val="00FF1F34"/>
    <w:rsid w:val="00FF71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C18C"/>
  <w15:docId w15:val="{0138E71D-157F-48E4-9503-34E40CC4E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 w:type="paragraph" w:customStyle="1" w:styleId="Standard">
    <w:name w:val="Standard"/>
    <w:rsid w:val="000C5677"/>
    <w:pPr>
      <w:widowControl w:val="0"/>
      <w:suppressAutoHyphens/>
      <w:autoSpaceDN w:val="0"/>
      <w:spacing w:after="0" w:line="240" w:lineRule="auto"/>
    </w:pPr>
    <w:rPr>
      <w:rFonts w:ascii="Times New Roman" w:eastAsia="Arial Unicode MS" w:hAnsi="Times New Roman" w:cs="Tahoma"/>
      <w:color w:val="000000"/>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975941">
      <w:bodyDiv w:val="1"/>
      <w:marLeft w:val="0"/>
      <w:marRight w:val="0"/>
      <w:marTop w:val="0"/>
      <w:marBottom w:val="0"/>
      <w:divBdr>
        <w:top w:val="none" w:sz="0" w:space="0" w:color="auto"/>
        <w:left w:val="none" w:sz="0" w:space="0" w:color="auto"/>
        <w:bottom w:val="none" w:sz="0" w:space="0" w:color="auto"/>
        <w:right w:val="none" w:sz="0" w:space="0" w:color="auto"/>
      </w:divBdr>
    </w:div>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F25758D394767E517DF5F65B5725A40C1D4920A765F7FB4B5EEB85DCCD42136C600A4E8F3C07A0Cp9WEM" TargetMode="External"/><Relationship Id="rId12"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footnotes" Target="footnotes.xml"/><Relationship Id="rId10" Type="http://schemas.openxmlformats.org/officeDocument/2006/relationships/hyperlink" Target="https://login.consultant.ru/link/?rnd=35D11FC4BBD9CC225822D2561C3F808A&amp;req=doc&amp;base=LAW&amp;n=315347&amp;dst=101309&amp;fld=134&amp;date=19.06.2019" TargetMode="External"/><Relationship Id="rId4" Type="http://schemas.openxmlformats.org/officeDocument/2006/relationships/webSettings" Target="web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3037</TotalTime>
  <Pages>11</Pages>
  <Words>5432</Words>
  <Characters>30969</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514</cp:revision>
  <cp:lastPrinted>2024-11-19T13:01:00Z</cp:lastPrinted>
  <dcterms:created xsi:type="dcterms:W3CDTF">2020-04-13T12:08:00Z</dcterms:created>
  <dcterms:modified xsi:type="dcterms:W3CDTF">2024-11-21T06:13:00Z</dcterms:modified>
</cp:coreProperties>
</file>